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71" w:rsidRPr="00E36271" w:rsidRDefault="00E36271" w:rsidP="00E3627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271">
        <w:rPr>
          <w:rFonts w:ascii="Times New Roman" w:eastAsia="Times New Roman" w:hAnsi="Times New Roman" w:cs="Times New Roman"/>
          <w:b/>
          <w:sz w:val="24"/>
          <w:szCs w:val="24"/>
        </w:rPr>
        <w:t>Примерная стоимость работ по подтверждению соответствия продукции.</w:t>
      </w:r>
    </w:p>
    <w:p w:rsidR="00E36271" w:rsidRPr="00E36271" w:rsidRDefault="00E36271" w:rsidP="00E362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E36271" w:rsidRPr="00E36271" w:rsidRDefault="00E36271" w:rsidP="00E362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36271">
        <w:rPr>
          <w:rFonts w:ascii="Times New Roman" w:eastAsia="Times New Roman" w:hAnsi="Times New Roman" w:cs="Times New Roman"/>
          <w:sz w:val="24"/>
          <w:szCs w:val="24"/>
        </w:rPr>
        <w:t xml:space="preserve">Стоимость работ составляет от 2000 руб. до 7000 рублей, определяется </w:t>
      </w:r>
      <w:proofErr w:type="gramStart"/>
      <w:r w:rsidRPr="00E36271">
        <w:rPr>
          <w:rFonts w:ascii="Times New Roman" w:eastAsia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E36271">
        <w:rPr>
          <w:rFonts w:ascii="Times New Roman" w:eastAsia="Times New Roman" w:hAnsi="Times New Roman" w:cs="Times New Roman"/>
          <w:sz w:val="24"/>
          <w:szCs w:val="24"/>
        </w:rPr>
        <w:t xml:space="preserve"> Госстандарта РФ от 23 августа 1999 г № 44 «Об утверждении Правил по сертификации «Оплата работ по сертификации продукции и услуг» с изменениями и дополнениями от 5 июля 2002 г.,  Федерального закона от 27.12.2002 №184 -ФЗ «О техническом регулировании».</w:t>
      </w:r>
    </w:p>
    <w:p w:rsidR="00E36271" w:rsidRPr="00E36271" w:rsidRDefault="00E36271" w:rsidP="00E362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36271">
        <w:rPr>
          <w:rFonts w:ascii="Times New Roman" w:eastAsia="Times New Roman" w:hAnsi="Times New Roman" w:cs="Times New Roman"/>
          <w:sz w:val="24"/>
          <w:szCs w:val="24"/>
        </w:rPr>
        <w:t xml:space="preserve">Указанная цена является базовой. При заключении договора на оказание услуг по подтверждению соответствия, определяется окончательная стоимость работ по каждой заявке. </w:t>
      </w:r>
    </w:p>
    <w:p w:rsidR="0018495A" w:rsidRDefault="0018495A"/>
    <w:sectPr w:rsidR="0018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36271"/>
    <w:rsid w:val="0018495A"/>
    <w:rsid w:val="00E3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</dc:creator>
  <cp:keywords/>
  <dc:description/>
  <cp:lastModifiedBy>kod</cp:lastModifiedBy>
  <cp:revision>2</cp:revision>
  <dcterms:created xsi:type="dcterms:W3CDTF">2017-01-11T08:45:00Z</dcterms:created>
  <dcterms:modified xsi:type="dcterms:W3CDTF">2017-01-11T08:47:00Z</dcterms:modified>
</cp:coreProperties>
</file>